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C46C56" w:rsidP="00D94728">
      <w:pPr>
        <w:ind w:left="720" w:right="720"/>
        <w:jc w:val="center"/>
        <w:rPr>
          <w:b/>
          <w:sz w:val="24"/>
          <w:szCs w:val="24"/>
        </w:rPr>
      </w:pPr>
      <w:r>
        <w:rPr>
          <w:b/>
          <w:sz w:val="24"/>
          <w:szCs w:val="24"/>
        </w:rPr>
        <w:t>June 20</w:t>
      </w:r>
      <w:r w:rsidR="00160102">
        <w:rPr>
          <w:b/>
          <w:sz w:val="24"/>
          <w:szCs w:val="24"/>
        </w:rPr>
        <w:t>, 2022</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468EF">
        <w:rPr>
          <w:sz w:val="24"/>
          <w:szCs w:val="24"/>
        </w:rPr>
        <w:t>Matthew Linn</w:t>
      </w:r>
      <w:r w:rsidR="0059383F">
        <w:rPr>
          <w:sz w:val="24"/>
          <w:szCs w:val="24"/>
        </w:rPr>
        <w:t xml:space="preserve"> at</w:t>
      </w:r>
      <w:r w:rsidR="00A4619D" w:rsidRPr="0059304A">
        <w:rPr>
          <w:sz w:val="24"/>
          <w:szCs w:val="24"/>
        </w:rPr>
        <w:t xml:space="preserve"> 5</w:t>
      </w:r>
      <w:r w:rsidR="00364225" w:rsidRPr="0059304A">
        <w:rPr>
          <w:sz w:val="24"/>
          <w:szCs w:val="24"/>
        </w:rPr>
        <w:t>:</w:t>
      </w:r>
      <w:r w:rsidR="00C20C86" w:rsidRPr="0059304A">
        <w:rPr>
          <w:sz w:val="24"/>
          <w:szCs w:val="24"/>
        </w:rPr>
        <w:t>3</w:t>
      </w:r>
      <w:r w:rsidR="00C46C56">
        <w:rPr>
          <w:sz w:val="24"/>
          <w:szCs w:val="24"/>
        </w:rPr>
        <w:t>2</w:t>
      </w:r>
      <w:r w:rsidR="00C3662A" w:rsidRPr="0059304A">
        <w:rPr>
          <w:sz w:val="24"/>
          <w:szCs w:val="24"/>
        </w:rPr>
        <w:t>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Led by Matthew Linn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621499">
        <w:rPr>
          <w:sz w:val="24"/>
          <w:szCs w:val="24"/>
        </w:rPr>
        <w:t xml:space="preserve">George Sewell, </w:t>
      </w:r>
      <w:r w:rsidR="008F4202">
        <w:rPr>
          <w:sz w:val="24"/>
          <w:szCs w:val="24"/>
        </w:rPr>
        <w:t xml:space="preserve">David Hoey, </w:t>
      </w:r>
      <w:r w:rsidR="004F6C10">
        <w:rPr>
          <w:sz w:val="24"/>
          <w:szCs w:val="24"/>
        </w:rPr>
        <w:t xml:space="preserve">Don Pledger, </w:t>
      </w:r>
      <w:r w:rsidR="005B216E">
        <w:rPr>
          <w:sz w:val="24"/>
          <w:szCs w:val="24"/>
        </w:rPr>
        <w:t xml:space="preserve">Tray Murray, </w:t>
      </w:r>
      <w:r w:rsidR="00724117">
        <w:rPr>
          <w:sz w:val="24"/>
          <w:szCs w:val="24"/>
        </w:rPr>
        <w:t>Carolyn Carter</w:t>
      </w:r>
      <w:r w:rsidR="005B216E">
        <w:rPr>
          <w:sz w:val="24"/>
          <w:szCs w:val="24"/>
        </w:rPr>
        <w:t xml:space="preserve">, </w:t>
      </w:r>
      <w:r w:rsidR="00F920A7">
        <w:rPr>
          <w:sz w:val="24"/>
          <w:szCs w:val="24"/>
        </w:rPr>
        <w:t xml:space="preserve">and </w:t>
      </w:r>
      <w:r w:rsidR="00621499">
        <w:rPr>
          <w:sz w:val="24"/>
          <w:szCs w:val="24"/>
        </w:rPr>
        <w:t>Matthew Linn</w:t>
      </w:r>
      <w:r w:rsidR="00FE4E1B" w:rsidRPr="0059304A">
        <w:rPr>
          <w:sz w:val="24"/>
          <w:szCs w:val="24"/>
        </w:rPr>
        <w:t xml:space="preserve"> </w:t>
      </w:r>
      <w:r w:rsidR="00A3281E" w:rsidRPr="0059304A">
        <w:rPr>
          <w:sz w:val="24"/>
          <w:szCs w:val="24"/>
        </w:rPr>
        <w:t>were present.</w:t>
      </w:r>
      <w:r w:rsidR="0059383F">
        <w:rPr>
          <w:sz w:val="24"/>
          <w:szCs w:val="24"/>
        </w:rPr>
        <w:t xml:space="preserve">  </w:t>
      </w:r>
      <w:r w:rsidR="004F6C10">
        <w:rPr>
          <w:sz w:val="24"/>
          <w:szCs w:val="24"/>
        </w:rPr>
        <w:t>Bridge</w:t>
      </w:r>
      <w:r w:rsidR="008812BF">
        <w:rPr>
          <w:sz w:val="24"/>
          <w:szCs w:val="24"/>
        </w:rPr>
        <w:t>tte Salsberry</w:t>
      </w:r>
      <w:r w:rsidR="004F6C10">
        <w:rPr>
          <w:sz w:val="24"/>
          <w:szCs w:val="24"/>
        </w:rPr>
        <w:t xml:space="preserve"> and </w:t>
      </w:r>
      <w:r w:rsidR="008812BF">
        <w:rPr>
          <w:sz w:val="24"/>
          <w:szCs w:val="24"/>
        </w:rPr>
        <w:t xml:space="preserve">Gary Conlay </w:t>
      </w:r>
      <w:r w:rsidR="004F6C10">
        <w:rPr>
          <w:sz w:val="24"/>
          <w:szCs w:val="24"/>
        </w:rPr>
        <w:t xml:space="preserve">were excused.  </w:t>
      </w:r>
      <w:r w:rsidR="008812BF">
        <w:rPr>
          <w:sz w:val="24"/>
          <w:szCs w:val="24"/>
        </w:rPr>
        <w:t xml:space="preserve">Mary Brocato </w:t>
      </w:r>
      <w:r w:rsidR="004F6C10">
        <w:rPr>
          <w:sz w:val="24"/>
          <w:szCs w:val="24"/>
        </w:rPr>
        <w:t xml:space="preserve">and Kristie Copeland </w:t>
      </w:r>
      <w:r w:rsidR="008812BF">
        <w:rPr>
          <w:sz w:val="24"/>
          <w:szCs w:val="24"/>
        </w:rPr>
        <w:t xml:space="preserve">were </w:t>
      </w:r>
      <w:r w:rsidR="004F6C10">
        <w:rPr>
          <w:sz w:val="24"/>
          <w:szCs w:val="24"/>
        </w:rPr>
        <w:t>absent</w:t>
      </w:r>
      <w:r w:rsidR="005B216E">
        <w:rPr>
          <w:sz w:val="24"/>
          <w:szCs w:val="24"/>
        </w:rPr>
        <w:t xml:space="preserve">.  </w:t>
      </w:r>
      <w:r w:rsidR="00FF1C95" w:rsidRPr="0059304A">
        <w:rPr>
          <w:sz w:val="24"/>
          <w:szCs w:val="24"/>
        </w:rPr>
        <w:t xml:space="preserve"> </w:t>
      </w:r>
      <w:r w:rsidRPr="0059304A">
        <w:rPr>
          <w:sz w:val="24"/>
          <w:szCs w:val="24"/>
        </w:rPr>
        <w:t>Bienville</w:t>
      </w:r>
      <w:r w:rsidR="004F6C10">
        <w:rPr>
          <w:sz w:val="24"/>
          <w:szCs w:val="24"/>
        </w:rPr>
        <w:t xml:space="preserve"> and </w:t>
      </w:r>
      <w:r w:rsidRPr="0059304A">
        <w:rPr>
          <w:sz w:val="24"/>
          <w:szCs w:val="24"/>
        </w:rPr>
        <w:t>Governor Appointee</w:t>
      </w:r>
      <w:r w:rsidR="00D94728" w:rsidRPr="0059304A">
        <w:rPr>
          <w:sz w:val="24"/>
          <w:szCs w:val="24"/>
        </w:rPr>
        <w:t xml:space="preserve"> #2</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4F6C10">
        <w:rPr>
          <w:sz w:val="24"/>
          <w:szCs w:val="24"/>
        </w:rPr>
        <w:t>6</w:t>
      </w:r>
      <w:r w:rsidR="00301B67" w:rsidRPr="0059304A">
        <w:rPr>
          <w:sz w:val="24"/>
          <w:szCs w:val="24"/>
        </w:rPr>
        <w:t xml:space="preserve"> out of </w:t>
      </w:r>
      <w:r w:rsidR="004F6C10">
        <w:rPr>
          <w:sz w:val="24"/>
          <w:szCs w:val="24"/>
        </w:rPr>
        <w:t>10</w:t>
      </w:r>
      <w:r w:rsidR="00301B67" w:rsidRPr="0059304A">
        <w:rPr>
          <w:sz w:val="24"/>
          <w:szCs w:val="24"/>
        </w:rPr>
        <w:t xml:space="preserve"> board members confirmed by </w:t>
      </w:r>
      <w:r w:rsidR="00571B54">
        <w:rPr>
          <w:sz w:val="24"/>
          <w:szCs w:val="24"/>
        </w:rPr>
        <w:t>Matthew Linn, Board Chair</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CE4E0D" w:rsidRPr="0059304A" w:rsidRDefault="00CE4E0D" w:rsidP="0059304A">
      <w:pPr>
        <w:ind w:left="1008" w:right="1008" w:hanging="288"/>
        <w:rPr>
          <w:sz w:val="24"/>
          <w:szCs w:val="24"/>
        </w:rPr>
      </w:pPr>
      <w:r w:rsidRPr="0059304A">
        <w:rPr>
          <w:sz w:val="24"/>
          <w:szCs w:val="24"/>
          <w:u w:val="single"/>
        </w:rPr>
        <w:t>Welcome/Special Guest/Introductions</w:t>
      </w:r>
      <w:r w:rsidR="00FD3665">
        <w:rPr>
          <w:sz w:val="24"/>
          <w:szCs w:val="24"/>
        </w:rPr>
        <w:t xml:space="preserve">: </w:t>
      </w:r>
      <w:r w:rsidR="004F6C10">
        <w:rPr>
          <w:sz w:val="24"/>
          <w:szCs w:val="24"/>
        </w:rPr>
        <w:t>Don Pledger was welcomed as our newest board member.  He have a summary of his experiences and each of the board members present did the same.</w:t>
      </w:r>
    </w:p>
    <w:p w:rsidR="007A4198" w:rsidRDefault="007A4198"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4F6C10">
        <w:rPr>
          <w:sz w:val="24"/>
          <w:szCs w:val="24"/>
        </w:rPr>
        <w:t>David Hoey</w:t>
      </w:r>
      <w:r w:rsidR="00313956">
        <w:rPr>
          <w:sz w:val="24"/>
          <w:szCs w:val="24"/>
        </w:rPr>
        <w:t xml:space="preserve">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4F6C10">
        <w:rPr>
          <w:sz w:val="24"/>
          <w:szCs w:val="24"/>
        </w:rPr>
        <w:t>George Sewell</w:t>
      </w:r>
      <w:r w:rsidR="00BC7BA4">
        <w:rPr>
          <w:sz w:val="24"/>
          <w:szCs w:val="24"/>
        </w:rPr>
        <w:t xml:space="preserve">, </w:t>
      </w:r>
      <w:r w:rsidR="00CE4E0D" w:rsidRPr="0059304A">
        <w:rPr>
          <w:sz w:val="24"/>
          <w:szCs w:val="24"/>
        </w:rPr>
        <w:t xml:space="preserve">and </w:t>
      </w:r>
      <w:r w:rsidR="0084655D" w:rsidRPr="0059304A">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4F6C10">
        <w:rPr>
          <w:sz w:val="24"/>
          <w:szCs w:val="24"/>
          <w:u w:val="single"/>
        </w:rPr>
        <w:t>April 18, 2022 and May 16, 2022</w:t>
      </w:r>
      <w:r w:rsidR="00D94728" w:rsidRPr="0059304A">
        <w:rPr>
          <w:sz w:val="24"/>
          <w:szCs w:val="24"/>
        </w:rPr>
        <w:t>: Moved b</w:t>
      </w:r>
      <w:r w:rsidR="00B91615" w:rsidRPr="0059304A">
        <w:rPr>
          <w:sz w:val="24"/>
          <w:szCs w:val="24"/>
        </w:rPr>
        <w:t>y</w:t>
      </w:r>
      <w:r w:rsidR="00C3662A" w:rsidRPr="0059304A">
        <w:rPr>
          <w:sz w:val="24"/>
          <w:szCs w:val="24"/>
        </w:rPr>
        <w:t xml:space="preserve"> </w:t>
      </w:r>
      <w:r>
        <w:rPr>
          <w:sz w:val="24"/>
          <w:szCs w:val="24"/>
        </w:rPr>
        <w:t>David Hoey</w:t>
      </w:r>
      <w:r w:rsidR="00371CC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Pr>
          <w:sz w:val="24"/>
          <w:szCs w:val="24"/>
        </w:rPr>
        <w:t>Tray Murray</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98084D">
        <w:rPr>
          <w:sz w:val="24"/>
          <w:szCs w:val="24"/>
        </w:rPr>
        <w:t>None.</w:t>
      </w:r>
      <w:r w:rsidR="009A2D44" w:rsidRPr="0059304A">
        <w:rPr>
          <w:sz w:val="24"/>
          <w:szCs w:val="24"/>
        </w:rPr>
        <w:t xml:space="preserve">     </w:t>
      </w:r>
    </w:p>
    <w:p w:rsidR="00042A54" w:rsidRDefault="00042A54"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681AAA" w:rsidRPr="0059304A" w:rsidRDefault="00B91615" w:rsidP="00415C4B">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8812BF">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13500F">
        <w:rPr>
          <w:sz w:val="24"/>
          <w:szCs w:val="24"/>
        </w:rPr>
        <w:t>,</w:t>
      </w:r>
      <w:r w:rsidR="008812BF">
        <w:rPr>
          <w:sz w:val="24"/>
          <w:szCs w:val="24"/>
        </w:rPr>
        <w:t xml:space="preserve"> </w:t>
      </w:r>
      <w:r w:rsidR="004F6C10">
        <w:rPr>
          <w:sz w:val="24"/>
          <w:szCs w:val="24"/>
        </w:rPr>
        <w:t>Emergency Executive Director Succession, and Global Executive Constraints</w:t>
      </w:r>
      <w:r w:rsidR="00F920A7">
        <w:rPr>
          <w:sz w:val="24"/>
          <w:szCs w:val="24"/>
        </w:rPr>
        <w:t xml:space="preserve">.  </w:t>
      </w:r>
      <w:r w:rsidR="008812BF">
        <w:rPr>
          <w:sz w:val="24"/>
          <w:szCs w:val="24"/>
        </w:rPr>
        <w:t xml:space="preserve">Of note was the </w:t>
      </w:r>
      <w:r w:rsidR="004F6C10">
        <w:rPr>
          <w:sz w:val="24"/>
          <w:szCs w:val="24"/>
        </w:rPr>
        <w:t>significant amount of Interagency Transfer funds allocated for projects earlier in the fiscal year but unable to be spent before the end of the fiscal year due to state delays and a contractor backing out of a proposed new program due to Covid</w:t>
      </w:r>
      <w:r w:rsidR="00C46C56">
        <w:rPr>
          <w:sz w:val="24"/>
          <w:szCs w:val="24"/>
        </w:rPr>
        <w:t>-19</w:t>
      </w:r>
      <w:r w:rsidR="004F6C10">
        <w:rPr>
          <w:sz w:val="24"/>
          <w:szCs w:val="24"/>
        </w:rPr>
        <w:t xml:space="preserve"> limitations.  In addition a report was given on Office of Risk Management compliance audits and Accountability Plan monitoring.  A brief discussion was held regarding Matthew Linn, David Hoey and Doug Efferson attending the Merakey/L</w:t>
      </w:r>
      <w:r w:rsidR="00783807">
        <w:rPr>
          <w:sz w:val="24"/>
          <w:szCs w:val="24"/>
        </w:rPr>
        <w:t xml:space="preserve">DH open house and stakeholder meeting.  It was noted </w:t>
      </w:r>
      <w:r w:rsidR="00783807">
        <w:rPr>
          <w:sz w:val="24"/>
          <w:szCs w:val="24"/>
        </w:rPr>
        <w:lastRenderedPageBreak/>
        <w:t xml:space="preserve">that, before the meeting, a funding mechanism was found between LDH and Merakey to assure their startup services are sustainable long-term with an expected 18-month ramp up period.  Doug Efferson then reported that he attended a two-day Sequential Intercept Model (SIM) training sponsored by the Shreveport Police Department designed to do an in-depth analysis of the current 911/community mental health response </w:t>
      </w:r>
      <w:r w:rsidR="002F3338">
        <w:rPr>
          <w:sz w:val="24"/>
          <w:szCs w:val="24"/>
        </w:rPr>
        <w:t>process.  The gap analysis and action plan is being finalized.</w:t>
      </w:r>
      <w:r w:rsidR="00783807">
        <w:rPr>
          <w:sz w:val="24"/>
          <w:szCs w:val="24"/>
        </w:rPr>
        <w:t xml:space="preserve">  </w:t>
      </w:r>
      <w:r w:rsidR="002F3338">
        <w:rPr>
          <w:sz w:val="24"/>
          <w:szCs w:val="24"/>
        </w:rPr>
        <w:t xml:space="preserve">Tray Murray </w:t>
      </w:r>
      <w:r w:rsidR="00AD321B">
        <w:rPr>
          <w:sz w:val="24"/>
          <w:szCs w:val="24"/>
        </w:rPr>
        <w:t xml:space="preserve">moved </w:t>
      </w:r>
      <w:r w:rsidR="00AD321B" w:rsidRPr="00EC7AB9">
        <w:rPr>
          <w:sz w:val="24"/>
          <w:szCs w:val="24"/>
        </w:rPr>
        <w:t xml:space="preserve">to accept the report, seconded by </w:t>
      </w:r>
      <w:r w:rsidR="002F3338">
        <w:rPr>
          <w:sz w:val="24"/>
          <w:szCs w:val="24"/>
        </w:rPr>
        <w:t>George Sewell</w:t>
      </w:r>
      <w:r w:rsidR="00AD321B">
        <w:rPr>
          <w:sz w:val="24"/>
          <w:szCs w:val="24"/>
        </w:rPr>
        <w:t xml:space="preserve">, and </w:t>
      </w:r>
      <w:r w:rsidR="00AD321B" w:rsidRPr="00EC7AB9">
        <w:rPr>
          <w:sz w:val="24"/>
          <w:szCs w:val="24"/>
        </w:rPr>
        <w:t>unanimously approved without any policy changes.</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98362C" w:rsidRPr="0059304A" w:rsidRDefault="00F65D4E" w:rsidP="006D55C7">
      <w:pPr>
        <w:ind w:left="1008" w:right="1008" w:hanging="288"/>
        <w:rPr>
          <w:sz w:val="24"/>
          <w:szCs w:val="24"/>
        </w:rPr>
      </w:pPr>
      <w:r w:rsidRPr="0059304A">
        <w:rPr>
          <w:sz w:val="24"/>
          <w:szCs w:val="24"/>
          <w:u w:val="single"/>
        </w:rPr>
        <w:t>Board Business</w:t>
      </w:r>
      <w:r w:rsidRPr="0059304A">
        <w:rPr>
          <w:sz w:val="24"/>
          <w:szCs w:val="24"/>
        </w:rPr>
        <w:t xml:space="preserve">: </w:t>
      </w:r>
      <w:r w:rsidR="00BC7BA4">
        <w:rPr>
          <w:sz w:val="24"/>
          <w:szCs w:val="24"/>
        </w:rPr>
        <w:t>Matthew Linn le</w:t>
      </w:r>
      <w:r w:rsidR="00C50819">
        <w:rPr>
          <w:sz w:val="24"/>
          <w:szCs w:val="24"/>
        </w:rPr>
        <w:t>d</w:t>
      </w:r>
      <w:r w:rsidR="00BC7BA4">
        <w:rPr>
          <w:sz w:val="24"/>
          <w:szCs w:val="24"/>
        </w:rPr>
        <w:t xml:space="preserve"> a review of</w:t>
      </w:r>
      <w:r w:rsidR="00BC7BA4" w:rsidRPr="00BC7BA4">
        <w:t xml:space="preserve"> </w:t>
      </w:r>
      <w:r w:rsidR="00BC7BA4" w:rsidRPr="00BC7BA4">
        <w:rPr>
          <w:sz w:val="24"/>
          <w:szCs w:val="24"/>
        </w:rPr>
        <w:t xml:space="preserve">the </w:t>
      </w:r>
      <w:r w:rsidR="00571B54">
        <w:rPr>
          <w:sz w:val="24"/>
          <w:szCs w:val="24"/>
        </w:rPr>
        <w:t xml:space="preserve">Board </w:t>
      </w:r>
      <w:r w:rsidR="00DC0E26">
        <w:rPr>
          <w:sz w:val="24"/>
          <w:szCs w:val="24"/>
        </w:rPr>
        <w:t>Member’s Code of Conduct, Agenda Planning and Cost of Governance policies</w:t>
      </w:r>
      <w:r w:rsidR="00BC7BA4">
        <w:rPr>
          <w:sz w:val="24"/>
          <w:szCs w:val="24"/>
        </w:rPr>
        <w:t xml:space="preserve">.  </w:t>
      </w:r>
      <w:r w:rsidR="00DC0E26">
        <w:rPr>
          <w:sz w:val="24"/>
          <w:szCs w:val="24"/>
        </w:rPr>
        <w:t xml:space="preserve">George Sewell moved to accept the policies without any changes, seconded by Don Pledger, and unanimously approved. </w:t>
      </w:r>
      <w:r w:rsidR="00571B54">
        <w:rPr>
          <w:sz w:val="24"/>
          <w:szCs w:val="24"/>
        </w:rPr>
        <w:t xml:space="preserve">Matthew Linn </w:t>
      </w:r>
      <w:r w:rsidR="00DC0E26">
        <w:rPr>
          <w:sz w:val="24"/>
          <w:szCs w:val="24"/>
        </w:rPr>
        <w:t xml:space="preserve">informed the board </w:t>
      </w:r>
      <w:r w:rsidR="00C46C56">
        <w:rPr>
          <w:sz w:val="24"/>
          <w:szCs w:val="24"/>
        </w:rPr>
        <w:t xml:space="preserve">of </w:t>
      </w:r>
      <w:bookmarkStart w:id="0" w:name="_GoBack"/>
      <w:bookmarkEnd w:id="0"/>
      <w:r w:rsidR="00DC0E26">
        <w:rPr>
          <w:sz w:val="24"/>
          <w:szCs w:val="24"/>
        </w:rPr>
        <w:t xml:space="preserve">the need to go into executive session to discuss Executive Director Evaluation/Pay.  Tray Murray moved to go into executive session, seconded by George Sewell, and unanimously approved.  After completing their executive session, Tray Murray moved to come out of executive session, seconded by Don Pledger, and unanimously approved.  Matthew Linn presented </w:t>
      </w:r>
      <w:r w:rsidR="00DC0E26" w:rsidRPr="00DC0E26">
        <w:rPr>
          <w:sz w:val="24"/>
          <w:szCs w:val="24"/>
        </w:rPr>
        <w:t xml:space="preserve">the Executive Director Evaluation/Pay committee recommendation of a </w:t>
      </w:r>
      <w:r w:rsidR="00DC0E26">
        <w:rPr>
          <w:sz w:val="24"/>
          <w:szCs w:val="24"/>
        </w:rPr>
        <w:t>4</w:t>
      </w:r>
      <w:r w:rsidR="00DC0E26" w:rsidRPr="00DC0E26">
        <w:rPr>
          <w:sz w:val="24"/>
          <w:szCs w:val="24"/>
        </w:rPr>
        <w:t>% merit increase effective July 15, 202</w:t>
      </w:r>
      <w:r w:rsidR="00DC0E26">
        <w:rPr>
          <w:sz w:val="24"/>
          <w:szCs w:val="24"/>
        </w:rPr>
        <w:t>2</w:t>
      </w:r>
      <w:r w:rsidR="00DC0E26" w:rsidRPr="00DC0E26">
        <w:rPr>
          <w:sz w:val="24"/>
          <w:szCs w:val="24"/>
        </w:rPr>
        <w:t xml:space="preserve">.  </w:t>
      </w:r>
      <w:r w:rsidR="00DC0E26">
        <w:rPr>
          <w:sz w:val="24"/>
          <w:szCs w:val="24"/>
        </w:rPr>
        <w:t xml:space="preserve">Tray Murray </w:t>
      </w:r>
      <w:r w:rsidR="00DC0E26" w:rsidRPr="00DC0E26">
        <w:rPr>
          <w:sz w:val="24"/>
          <w:szCs w:val="24"/>
        </w:rPr>
        <w:t xml:space="preserve">motioned to approve the merit increase, seconded by </w:t>
      </w:r>
      <w:r w:rsidR="00DC0E26">
        <w:rPr>
          <w:sz w:val="24"/>
          <w:szCs w:val="24"/>
        </w:rPr>
        <w:t>Don Pledger</w:t>
      </w:r>
      <w:r w:rsidR="00DC0E26" w:rsidRPr="00DC0E26">
        <w:rPr>
          <w:sz w:val="24"/>
          <w:szCs w:val="24"/>
        </w:rPr>
        <w:t xml:space="preserve">, and unanimously approved by the Board.  </w:t>
      </w:r>
      <w:r w:rsidR="00DC0E26">
        <w:rPr>
          <w:sz w:val="24"/>
          <w:szCs w:val="24"/>
        </w:rPr>
        <w:t xml:space="preserve">Matthew Linn tabled the Nominating Committee Slate of Officers recommendation until the July board meeting to give them more time to complete their work.  </w:t>
      </w:r>
      <w:r w:rsidR="00FF3FC5">
        <w:rPr>
          <w:sz w:val="24"/>
          <w:szCs w:val="24"/>
        </w:rPr>
        <w:t>The</w:t>
      </w:r>
      <w:r w:rsidR="00970EB6">
        <w:rPr>
          <w:sz w:val="24"/>
          <w:szCs w:val="24"/>
        </w:rPr>
        <w:t xml:space="preserve"> </w:t>
      </w:r>
      <w:r w:rsidR="00DC0E26">
        <w:rPr>
          <w:sz w:val="24"/>
          <w:szCs w:val="24"/>
        </w:rPr>
        <w:t>April</w:t>
      </w:r>
      <w:r w:rsidR="00571B54">
        <w:rPr>
          <w:sz w:val="24"/>
          <w:szCs w:val="24"/>
        </w:rPr>
        <w:t xml:space="preserv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DC0E26">
        <w:rPr>
          <w:sz w:val="24"/>
          <w:szCs w:val="24"/>
        </w:rPr>
        <w:t>June</w:t>
      </w:r>
      <w:r w:rsidR="00571B54">
        <w:rPr>
          <w:sz w:val="24"/>
          <w:szCs w:val="24"/>
        </w:rPr>
        <w:t xml:space="preserve">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F424C0" w:rsidRPr="0059304A">
        <w:rPr>
          <w:sz w:val="24"/>
          <w:szCs w:val="24"/>
        </w:rPr>
        <w:t>The next meeting date was</w:t>
      </w:r>
      <w:r w:rsidR="00FF3FC5">
        <w:rPr>
          <w:sz w:val="24"/>
          <w:szCs w:val="24"/>
        </w:rPr>
        <w:t xml:space="preserve"> </w:t>
      </w:r>
      <w:r w:rsidR="00FF3FC5" w:rsidRPr="00FF3FC5">
        <w:rPr>
          <w:sz w:val="24"/>
          <w:szCs w:val="24"/>
        </w:rPr>
        <w:t xml:space="preserve">agreed to be on Monday, </w:t>
      </w:r>
      <w:r w:rsidR="00DC0E26">
        <w:rPr>
          <w:sz w:val="24"/>
          <w:szCs w:val="24"/>
        </w:rPr>
        <w:t>July 18</w:t>
      </w:r>
      <w:r w:rsidR="00FF3FC5" w:rsidRPr="00FF3FC5">
        <w:rPr>
          <w:sz w:val="24"/>
          <w:szCs w:val="24"/>
        </w:rPr>
        <w:t>, 202</w:t>
      </w:r>
      <w:r w:rsidR="00FF3FC5">
        <w:rPr>
          <w:sz w:val="24"/>
          <w:szCs w:val="24"/>
        </w:rPr>
        <w:t>2</w:t>
      </w:r>
      <w:r w:rsidR="00FF3FC5" w:rsidRPr="00FF3FC5">
        <w:rPr>
          <w:sz w:val="24"/>
          <w:szCs w:val="24"/>
        </w:rPr>
        <w:t xml:space="preserve"> at 5:30pm</w:t>
      </w:r>
      <w:r w:rsidR="006D55C7">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1D1178" w:rsidRPr="0059304A">
        <w:rPr>
          <w:sz w:val="24"/>
          <w:szCs w:val="24"/>
        </w:rPr>
        <w:t>None</w:t>
      </w:r>
      <w:r w:rsidR="00574A54" w:rsidRPr="0059304A">
        <w:rPr>
          <w:sz w:val="24"/>
          <w:szCs w:val="24"/>
        </w:rPr>
        <w:t>.</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Pr="0059304A">
        <w:rPr>
          <w:sz w:val="24"/>
          <w:szCs w:val="24"/>
        </w:rPr>
        <w:t xml:space="preserve">: </w:t>
      </w:r>
      <w:r w:rsidR="003460AF">
        <w:rPr>
          <w:sz w:val="24"/>
          <w:szCs w:val="24"/>
        </w:rPr>
        <w:t xml:space="preserve">Tray Murray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7A4198">
        <w:rPr>
          <w:sz w:val="24"/>
          <w:szCs w:val="24"/>
        </w:rPr>
        <w:t>6</w:t>
      </w:r>
      <w:r w:rsidR="00BE0475">
        <w:rPr>
          <w:sz w:val="24"/>
          <w:szCs w:val="24"/>
        </w:rPr>
        <w:t>:</w:t>
      </w:r>
      <w:r w:rsidR="003460AF">
        <w:rPr>
          <w:sz w:val="24"/>
          <w:szCs w:val="24"/>
        </w:rPr>
        <w:t>32</w:t>
      </w:r>
      <w:r w:rsidR="00BE0475">
        <w:rPr>
          <w:sz w:val="24"/>
          <w:szCs w:val="24"/>
        </w:rPr>
        <w:t>pm,</w:t>
      </w:r>
      <w:r w:rsidR="005873BF" w:rsidRPr="0059304A">
        <w:rPr>
          <w:sz w:val="24"/>
          <w:szCs w:val="24"/>
        </w:rPr>
        <w:t xml:space="preserve"> </w:t>
      </w:r>
      <w:r w:rsidR="00E66819" w:rsidRPr="0059304A">
        <w:rPr>
          <w:sz w:val="24"/>
          <w:szCs w:val="24"/>
        </w:rPr>
        <w:t xml:space="preserve">seconded by </w:t>
      </w:r>
      <w:r w:rsidR="003460AF">
        <w:rPr>
          <w:sz w:val="24"/>
          <w:szCs w:val="24"/>
        </w:rPr>
        <w:t xml:space="preserve">Don Pledger, 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571B54">
        <w:rPr>
          <w:sz w:val="24"/>
          <w:szCs w:val="24"/>
        </w:rPr>
        <w:t>Matthew Linn</w:t>
      </w:r>
      <w:r w:rsidR="0097417A">
        <w:rPr>
          <w:sz w:val="24"/>
          <w:szCs w:val="24"/>
        </w:rPr>
        <w:t xml:space="preserve">, Board </w:t>
      </w:r>
      <w:r w:rsidR="00571B54">
        <w:rPr>
          <w:sz w:val="24"/>
          <w:szCs w:val="24"/>
        </w:rPr>
        <w:t>Chair</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42A54"/>
    <w:rsid w:val="000453E3"/>
    <w:rsid w:val="00066B41"/>
    <w:rsid w:val="000729A2"/>
    <w:rsid w:val="00076307"/>
    <w:rsid w:val="00083404"/>
    <w:rsid w:val="00085F72"/>
    <w:rsid w:val="00087A4E"/>
    <w:rsid w:val="000902AF"/>
    <w:rsid w:val="00093042"/>
    <w:rsid w:val="0009552E"/>
    <w:rsid w:val="000A4DD1"/>
    <w:rsid w:val="000B067F"/>
    <w:rsid w:val="000B1370"/>
    <w:rsid w:val="000B5530"/>
    <w:rsid w:val="000D1D5F"/>
    <w:rsid w:val="000D7393"/>
    <w:rsid w:val="000F2967"/>
    <w:rsid w:val="000F3DD3"/>
    <w:rsid w:val="000F7FEE"/>
    <w:rsid w:val="001026FC"/>
    <w:rsid w:val="00104BA7"/>
    <w:rsid w:val="00106C3E"/>
    <w:rsid w:val="0010798C"/>
    <w:rsid w:val="00113385"/>
    <w:rsid w:val="0013500F"/>
    <w:rsid w:val="00160102"/>
    <w:rsid w:val="001710DA"/>
    <w:rsid w:val="00183E5F"/>
    <w:rsid w:val="0019115B"/>
    <w:rsid w:val="00192A6C"/>
    <w:rsid w:val="0019525D"/>
    <w:rsid w:val="001A0731"/>
    <w:rsid w:val="001B668E"/>
    <w:rsid w:val="001C3489"/>
    <w:rsid w:val="001D1178"/>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F1BCD"/>
    <w:rsid w:val="002F3338"/>
    <w:rsid w:val="002F3BEC"/>
    <w:rsid w:val="00301B67"/>
    <w:rsid w:val="00313956"/>
    <w:rsid w:val="0033156D"/>
    <w:rsid w:val="00332964"/>
    <w:rsid w:val="003460AF"/>
    <w:rsid w:val="003468EF"/>
    <w:rsid w:val="00347470"/>
    <w:rsid w:val="00364225"/>
    <w:rsid w:val="00364BDE"/>
    <w:rsid w:val="00371CC0"/>
    <w:rsid w:val="00396B95"/>
    <w:rsid w:val="003C29D8"/>
    <w:rsid w:val="003C4268"/>
    <w:rsid w:val="003D284F"/>
    <w:rsid w:val="003D4EE5"/>
    <w:rsid w:val="003F4E64"/>
    <w:rsid w:val="00400E77"/>
    <w:rsid w:val="00401758"/>
    <w:rsid w:val="004075EA"/>
    <w:rsid w:val="00407EFB"/>
    <w:rsid w:val="00412AD2"/>
    <w:rsid w:val="00415C4B"/>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4F6C10"/>
    <w:rsid w:val="00506E3A"/>
    <w:rsid w:val="00526C3C"/>
    <w:rsid w:val="0053113B"/>
    <w:rsid w:val="00532041"/>
    <w:rsid w:val="00542CC5"/>
    <w:rsid w:val="00571B54"/>
    <w:rsid w:val="00573D16"/>
    <w:rsid w:val="00574A54"/>
    <w:rsid w:val="00580C4C"/>
    <w:rsid w:val="005873BF"/>
    <w:rsid w:val="00592FBC"/>
    <w:rsid w:val="0059304A"/>
    <w:rsid w:val="0059383F"/>
    <w:rsid w:val="005963CA"/>
    <w:rsid w:val="00596D93"/>
    <w:rsid w:val="005A5677"/>
    <w:rsid w:val="005A6021"/>
    <w:rsid w:val="005B16F3"/>
    <w:rsid w:val="005B216E"/>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55C7"/>
    <w:rsid w:val="006D7C1F"/>
    <w:rsid w:val="00700C2B"/>
    <w:rsid w:val="00720819"/>
    <w:rsid w:val="00722EF8"/>
    <w:rsid w:val="00724117"/>
    <w:rsid w:val="00725EA4"/>
    <w:rsid w:val="007370CF"/>
    <w:rsid w:val="00763592"/>
    <w:rsid w:val="00783807"/>
    <w:rsid w:val="00791DCE"/>
    <w:rsid w:val="00791E42"/>
    <w:rsid w:val="00792250"/>
    <w:rsid w:val="00797235"/>
    <w:rsid w:val="007A076B"/>
    <w:rsid w:val="007A4198"/>
    <w:rsid w:val="007A4855"/>
    <w:rsid w:val="007B2E18"/>
    <w:rsid w:val="007C29C3"/>
    <w:rsid w:val="007C7253"/>
    <w:rsid w:val="007D125C"/>
    <w:rsid w:val="007D59F6"/>
    <w:rsid w:val="007D7670"/>
    <w:rsid w:val="007E473A"/>
    <w:rsid w:val="007E4F0A"/>
    <w:rsid w:val="007E66B1"/>
    <w:rsid w:val="007F1019"/>
    <w:rsid w:val="008006C0"/>
    <w:rsid w:val="00810185"/>
    <w:rsid w:val="0081323E"/>
    <w:rsid w:val="0083416D"/>
    <w:rsid w:val="0084655D"/>
    <w:rsid w:val="008539A1"/>
    <w:rsid w:val="0085650B"/>
    <w:rsid w:val="00864AE9"/>
    <w:rsid w:val="008812BF"/>
    <w:rsid w:val="008B117E"/>
    <w:rsid w:val="008B3D71"/>
    <w:rsid w:val="008B6F66"/>
    <w:rsid w:val="008C5680"/>
    <w:rsid w:val="008E50BB"/>
    <w:rsid w:val="008F4202"/>
    <w:rsid w:val="008F7EE6"/>
    <w:rsid w:val="009030E2"/>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47771"/>
    <w:rsid w:val="00A52016"/>
    <w:rsid w:val="00A65E62"/>
    <w:rsid w:val="00A715ED"/>
    <w:rsid w:val="00A75180"/>
    <w:rsid w:val="00A8150E"/>
    <w:rsid w:val="00A9326F"/>
    <w:rsid w:val="00AB3A2F"/>
    <w:rsid w:val="00AB4814"/>
    <w:rsid w:val="00AC0F23"/>
    <w:rsid w:val="00AC4E2B"/>
    <w:rsid w:val="00AD1D6C"/>
    <w:rsid w:val="00AD321B"/>
    <w:rsid w:val="00AE05F2"/>
    <w:rsid w:val="00AE1118"/>
    <w:rsid w:val="00AE30E6"/>
    <w:rsid w:val="00AE6B72"/>
    <w:rsid w:val="00AE77EA"/>
    <w:rsid w:val="00B061D4"/>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D47"/>
    <w:rsid w:val="00BB2EF7"/>
    <w:rsid w:val="00BC7BA4"/>
    <w:rsid w:val="00BD25D9"/>
    <w:rsid w:val="00BE0475"/>
    <w:rsid w:val="00C0191D"/>
    <w:rsid w:val="00C12BCF"/>
    <w:rsid w:val="00C168A4"/>
    <w:rsid w:val="00C20C44"/>
    <w:rsid w:val="00C20C86"/>
    <w:rsid w:val="00C26BE1"/>
    <w:rsid w:val="00C27860"/>
    <w:rsid w:val="00C3662A"/>
    <w:rsid w:val="00C43628"/>
    <w:rsid w:val="00C46C56"/>
    <w:rsid w:val="00C50819"/>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4AD3"/>
    <w:rsid w:val="00D07996"/>
    <w:rsid w:val="00D218DD"/>
    <w:rsid w:val="00D46482"/>
    <w:rsid w:val="00D526FF"/>
    <w:rsid w:val="00D6088B"/>
    <w:rsid w:val="00D77091"/>
    <w:rsid w:val="00D82502"/>
    <w:rsid w:val="00D94728"/>
    <w:rsid w:val="00DB4CC3"/>
    <w:rsid w:val="00DB5969"/>
    <w:rsid w:val="00DC0E26"/>
    <w:rsid w:val="00DC29F2"/>
    <w:rsid w:val="00DD1465"/>
    <w:rsid w:val="00DD34D1"/>
    <w:rsid w:val="00DE27B3"/>
    <w:rsid w:val="00DF4C68"/>
    <w:rsid w:val="00E01EA8"/>
    <w:rsid w:val="00E054AE"/>
    <w:rsid w:val="00E10D7F"/>
    <w:rsid w:val="00E2602E"/>
    <w:rsid w:val="00E31CB4"/>
    <w:rsid w:val="00E32B2D"/>
    <w:rsid w:val="00E41DB2"/>
    <w:rsid w:val="00E524FE"/>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7477"/>
    <w:rsid w:val="00FB532F"/>
    <w:rsid w:val="00FB7771"/>
    <w:rsid w:val="00FD3665"/>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74B29DA5"/>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4</cp:revision>
  <cp:lastPrinted>2022-04-19T16:50:00Z</cp:lastPrinted>
  <dcterms:created xsi:type="dcterms:W3CDTF">2022-06-21T14:01:00Z</dcterms:created>
  <dcterms:modified xsi:type="dcterms:W3CDTF">2022-06-21T14:45:00Z</dcterms:modified>
</cp:coreProperties>
</file>